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29" w:rsidRDefault="00F5798D">
      <w:pPr>
        <w:spacing w:after="0" w:line="259" w:lineRule="auto"/>
        <w:ind w:left="0" w:firstLine="0"/>
      </w:pPr>
      <w:hyperlink r:id="rId4">
        <w:r>
          <w:rPr>
            <w:rFonts w:ascii="Arial" w:eastAsia="Arial" w:hAnsi="Arial" w:cs="Arial"/>
            <w:b w:val="0"/>
            <w:color w:val="0077BB"/>
            <w:sz w:val="63"/>
            <w:u w:val="single" w:color="0077BB"/>
          </w:rPr>
          <w:t>Наш колектив</w:t>
        </w:r>
      </w:hyperlink>
      <w:hyperlink r:id="rId5">
        <w:r>
          <w:rPr>
            <w:rFonts w:ascii="Arial" w:eastAsia="Arial" w:hAnsi="Arial" w:cs="Arial"/>
            <w:b w:val="0"/>
            <w:sz w:val="63"/>
          </w:rPr>
          <w:t xml:space="preserve"> </w:t>
        </w:r>
      </w:hyperlink>
    </w:p>
    <w:p w:rsidR="00923029" w:rsidRDefault="00F5798D">
      <w:pPr>
        <w:spacing w:after="132" w:line="259" w:lineRule="auto"/>
        <w:ind w:left="0" w:firstLine="0"/>
      </w:pPr>
      <w:r>
        <w:rPr>
          <w:b w:val="0"/>
        </w:rPr>
        <w:t xml:space="preserve">  </w:t>
      </w:r>
    </w:p>
    <w:p w:rsidR="00923029" w:rsidRDefault="00F5798D">
      <w:pPr>
        <w:ind w:left="-5"/>
      </w:pPr>
      <w:r>
        <w:t>Штатна чисельність працівників закладу дошкільної освіти «Дзвіночок» селища Мар’янівка Мар’янівської селищної ради станом на 01.01.2026</w:t>
      </w:r>
      <w:r>
        <w:t>р.</w:t>
      </w:r>
      <w:r>
        <w:rPr>
          <w:b w:val="0"/>
        </w:rPr>
        <w:t xml:space="preserve"> </w:t>
      </w:r>
    </w:p>
    <w:p w:rsidR="00923029" w:rsidRDefault="00F5798D">
      <w:pPr>
        <w:spacing w:after="0" w:line="259" w:lineRule="auto"/>
        <w:ind w:left="0" w:firstLine="0"/>
      </w:pPr>
      <w:r>
        <w:t xml:space="preserve"> </w:t>
      </w:r>
      <w:r>
        <w:rPr>
          <w:b w:val="0"/>
        </w:rPr>
        <w:t xml:space="preserve"> </w:t>
      </w:r>
    </w:p>
    <w:tbl>
      <w:tblPr>
        <w:tblStyle w:val="TableGrid"/>
        <w:tblW w:w="7477" w:type="dxa"/>
        <w:tblInd w:w="0" w:type="dxa"/>
        <w:tblCellMar>
          <w:top w:w="1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5329"/>
        <w:gridCol w:w="1584"/>
      </w:tblGrid>
      <w:tr w:rsidR="00923029">
        <w:trPr>
          <w:trHeight w:val="869"/>
        </w:trPr>
        <w:tc>
          <w:tcPr>
            <w:tcW w:w="56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167" w:line="259" w:lineRule="auto"/>
              <w:ind w:left="0" w:firstLine="0"/>
            </w:pPr>
            <w:r>
              <w:t>№</w:t>
            </w:r>
            <w:r>
              <w:rPr>
                <w:b w:val="0"/>
              </w:rPr>
              <w:t xml:space="preserve"> </w:t>
            </w:r>
          </w:p>
          <w:p w:rsidR="00923029" w:rsidRDefault="00F5798D">
            <w:pPr>
              <w:spacing w:after="0" w:line="259" w:lineRule="auto"/>
              <w:ind w:left="0" w:firstLine="0"/>
            </w:pPr>
            <w:r>
              <w:t>з/п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2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Назва посад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Кількість</w:t>
            </w:r>
            <w:r>
              <w:rPr>
                <w:b w:val="0"/>
              </w:rPr>
              <w:t xml:space="preserve"> </w:t>
            </w:r>
            <w:r>
              <w:t>посад</w:t>
            </w:r>
            <w:r>
              <w:rPr>
                <w:b w:val="0"/>
              </w:rPr>
              <w:t xml:space="preserve"> </w:t>
            </w:r>
          </w:p>
        </w:tc>
      </w:tr>
      <w:tr w:rsidR="00923029">
        <w:trPr>
          <w:trHeight w:val="867"/>
        </w:trPr>
        <w:tc>
          <w:tcPr>
            <w:tcW w:w="56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2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Директор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125" w:line="259" w:lineRule="auto"/>
              <w:ind w:left="0" w:firstLine="0"/>
            </w:pPr>
            <w:r>
              <w:t>1</w:t>
            </w:r>
            <w:r>
              <w:rPr>
                <w:b w:val="0"/>
              </w:rPr>
              <w:t xml:space="preserve"> </w:t>
            </w:r>
          </w:p>
          <w:p w:rsidR="00923029" w:rsidRDefault="00F5798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</w:tr>
      <w:tr w:rsidR="00923029">
        <w:trPr>
          <w:trHeight w:val="866"/>
        </w:trPr>
        <w:tc>
          <w:tcPr>
            <w:tcW w:w="56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2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Вихователь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127" w:line="259" w:lineRule="auto"/>
              <w:ind w:left="0" w:firstLine="0"/>
            </w:pPr>
            <w:r>
              <w:t>5.70</w:t>
            </w:r>
            <w:r>
              <w:rPr>
                <w:b w:val="0"/>
              </w:rPr>
              <w:t xml:space="preserve"> </w:t>
            </w:r>
          </w:p>
          <w:p w:rsidR="00923029" w:rsidRDefault="00F5798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</w:tr>
      <w:tr w:rsidR="00923029">
        <w:trPr>
          <w:trHeight w:val="866"/>
        </w:trPr>
        <w:tc>
          <w:tcPr>
            <w:tcW w:w="56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2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Керівник музичний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127" w:line="259" w:lineRule="auto"/>
              <w:ind w:left="0" w:firstLine="0"/>
            </w:pPr>
            <w:r>
              <w:t>0.75</w:t>
            </w:r>
            <w:r>
              <w:rPr>
                <w:b w:val="0"/>
              </w:rPr>
              <w:t xml:space="preserve"> </w:t>
            </w:r>
          </w:p>
          <w:p w:rsidR="00923029" w:rsidRDefault="00F5798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</w:tr>
      <w:tr w:rsidR="00923029">
        <w:trPr>
          <w:trHeight w:val="869"/>
        </w:trPr>
        <w:tc>
          <w:tcPr>
            <w:tcW w:w="56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4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2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Сестра медична старша</w:t>
            </w:r>
            <w:r>
              <w:rPr>
                <w:b w:val="0"/>
              </w:rPr>
              <w:t xml:space="preserve">      </w:t>
            </w:r>
            <w:bookmarkStart w:id="0" w:name="_GoBack"/>
            <w:bookmarkEnd w:id="0"/>
          </w:p>
        </w:tc>
        <w:tc>
          <w:tcPr>
            <w:tcW w:w="158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124" w:line="259" w:lineRule="auto"/>
              <w:ind w:left="0" w:firstLine="0"/>
            </w:pPr>
            <w:r>
              <w:t>1.0</w:t>
            </w:r>
            <w:r>
              <w:rPr>
                <w:b w:val="0"/>
              </w:rPr>
              <w:t xml:space="preserve"> (посада  вакантна)  </w:t>
            </w:r>
          </w:p>
          <w:p w:rsidR="00923029" w:rsidRDefault="00F5798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</w:tr>
      <w:tr w:rsidR="00923029">
        <w:trPr>
          <w:trHeight w:val="867"/>
        </w:trPr>
        <w:tc>
          <w:tcPr>
            <w:tcW w:w="56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5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2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Помічник вихователя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125" w:line="259" w:lineRule="auto"/>
              <w:ind w:left="0" w:firstLine="0"/>
            </w:pPr>
            <w:r>
              <w:t>3.0</w:t>
            </w:r>
            <w:r>
              <w:rPr>
                <w:b w:val="0"/>
              </w:rPr>
              <w:t xml:space="preserve"> </w:t>
            </w:r>
          </w:p>
          <w:p w:rsidR="00923029" w:rsidRDefault="00F5798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</w:tr>
      <w:tr w:rsidR="00923029">
        <w:trPr>
          <w:trHeight w:val="866"/>
        </w:trPr>
        <w:tc>
          <w:tcPr>
            <w:tcW w:w="56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2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127" w:line="259" w:lineRule="auto"/>
              <w:ind w:left="0" w:firstLine="0"/>
            </w:pPr>
            <w:r>
              <w:t>Підсобний робітник</w:t>
            </w:r>
            <w:r>
              <w:rPr>
                <w:b w:val="0"/>
              </w:rPr>
              <w:t xml:space="preserve"> </w:t>
            </w:r>
          </w:p>
          <w:p w:rsidR="00923029" w:rsidRDefault="00F5798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0.5</w:t>
            </w:r>
            <w:r>
              <w:rPr>
                <w:b w:val="0"/>
              </w:rPr>
              <w:t xml:space="preserve"> </w:t>
            </w:r>
          </w:p>
        </w:tc>
      </w:tr>
      <w:tr w:rsidR="00923029">
        <w:trPr>
          <w:trHeight w:val="866"/>
        </w:trPr>
        <w:tc>
          <w:tcPr>
            <w:tcW w:w="56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7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2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Кухар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127" w:line="259" w:lineRule="auto"/>
              <w:ind w:left="0" w:firstLine="0"/>
            </w:pPr>
            <w:r>
              <w:t>1.5</w:t>
            </w:r>
            <w:r>
              <w:rPr>
                <w:b w:val="0"/>
              </w:rPr>
              <w:t xml:space="preserve"> </w:t>
            </w:r>
          </w:p>
          <w:p w:rsidR="00923029" w:rsidRDefault="00F5798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</w:tr>
      <w:tr w:rsidR="00923029">
        <w:trPr>
          <w:trHeight w:val="869"/>
        </w:trPr>
        <w:tc>
          <w:tcPr>
            <w:tcW w:w="56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8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2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124" w:line="259" w:lineRule="auto"/>
              <w:ind w:left="0" w:firstLine="0"/>
            </w:pPr>
            <w:r>
              <w:t>Завгосп</w:t>
            </w:r>
            <w:r>
              <w:rPr>
                <w:b w:val="0"/>
              </w:rPr>
              <w:t xml:space="preserve"> </w:t>
            </w:r>
          </w:p>
          <w:p w:rsidR="00923029" w:rsidRDefault="00F5798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0.5</w:t>
            </w:r>
            <w:r>
              <w:rPr>
                <w:b w:val="0"/>
              </w:rPr>
              <w:t xml:space="preserve"> </w:t>
            </w:r>
          </w:p>
        </w:tc>
      </w:tr>
      <w:tr w:rsidR="00923029">
        <w:trPr>
          <w:trHeight w:val="867"/>
        </w:trPr>
        <w:tc>
          <w:tcPr>
            <w:tcW w:w="56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9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2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124" w:line="259" w:lineRule="auto"/>
              <w:ind w:left="0" w:firstLine="0"/>
            </w:pPr>
            <w:r>
              <w:t>Машиніст з прання та ремонту білизни</w:t>
            </w:r>
            <w:r>
              <w:rPr>
                <w:b w:val="0"/>
              </w:rPr>
              <w:t xml:space="preserve"> </w:t>
            </w:r>
          </w:p>
          <w:p w:rsidR="00923029" w:rsidRDefault="00F5798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0.75</w:t>
            </w:r>
            <w:r>
              <w:rPr>
                <w:b w:val="0"/>
              </w:rPr>
              <w:t xml:space="preserve"> </w:t>
            </w:r>
          </w:p>
        </w:tc>
      </w:tr>
      <w:tr w:rsidR="00923029">
        <w:trPr>
          <w:trHeight w:val="866"/>
        </w:trPr>
        <w:tc>
          <w:tcPr>
            <w:tcW w:w="56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10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2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0" w:line="259" w:lineRule="auto"/>
              <w:ind w:left="0" w:firstLine="0"/>
            </w:pPr>
            <w:r>
              <w:t>Кочегар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923029" w:rsidRDefault="00F5798D">
            <w:pPr>
              <w:spacing w:after="127" w:line="259" w:lineRule="auto"/>
              <w:ind w:left="0" w:firstLine="0"/>
            </w:pPr>
            <w:r>
              <w:t>3</w:t>
            </w:r>
            <w:r>
              <w:rPr>
                <w:b w:val="0"/>
              </w:rPr>
              <w:t xml:space="preserve"> </w:t>
            </w:r>
          </w:p>
          <w:p w:rsidR="00923029" w:rsidRDefault="00F5798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</w:tr>
    </w:tbl>
    <w:p w:rsidR="00923029" w:rsidRDefault="00F5798D">
      <w:pPr>
        <w:tabs>
          <w:tab w:val="center" w:pos="1720"/>
          <w:tab w:val="center" w:pos="5953"/>
        </w:tabs>
        <w:ind w:left="-15" w:firstLine="0"/>
      </w:pPr>
      <w:r>
        <w:t>11</w:t>
      </w:r>
      <w:r>
        <w:rPr>
          <w:b w:val="0"/>
        </w:rPr>
        <w:t xml:space="preserve"> </w:t>
      </w:r>
      <w:r>
        <w:rPr>
          <w:b w:val="0"/>
        </w:rPr>
        <w:tab/>
      </w:r>
      <w:r>
        <w:t>Асистент вихователя</w:t>
      </w:r>
      <w:r>
        <w:rPr>
          <w:b w:val="0"/>
        </w:rPr>
        <w:t xml:space="preserve"> </w:t>
      </w:r>
      <w:r>
        <w:rPr>
          <w:b w:val="0"/>
        </w:rPr>
        <w:tab/>
      </w:r>
      <w:r>
        <w:t>2</w:t>
      </w:r>
      <w:r>
        <w:rPr>
          <w:b w:val="0"/>
        </w:rPr>
        <w:t xml:space="preserve"> </w:t>
      </w:r>
    </w:p>
    <w:p w:rsidR="00923029" w:rsidRDefault="00F5798D">
      <w:pPr>
        <w:spacing w:after="0" w:line="259" w:lineRule="auto"/>
        <w:ind w:left="3045" w:firstLine="0"/>
        <w:jc w:val="center"/>
      </w:pPr>
      <w:r>
        <w:t xml:space="preserve"> </w:t>
      </w:r>
      <w:r>
        <w:rPr>
          <w:b w:val="0"/>
        </w:rPr>
        <w:t xml:space="preserve"> </w:t>
      </w:r>
    </w:p>
    <w:p w:rsidR="00923029" w:rsidRDefault="00F5798D">
      <w:pPr>
        <w:spacing w:after="29" w:line="259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4748149" cy="9144"/>
                <wp:effectExtent l="0" t="0" r="0" b="0"/>
                <wp:docPr id="2145" name="Group 2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8149" cy="9144"/>
                          <a:chOff x="0" y="0"/>
                          <a:chExt cx="4748149" cy="9144"/>
                        </a:xfrm>
                      </wpg:grpSpPr>
                      <wps:wsp>
                        <wps:cNvPr id="2344" name="Shape 2344"/>
                        <wps:cNvSpPr/>
                        <wps:spPr>
                          <a:xfrm>
                            <a:off x="0" y="0"/>
                            <a:ext cx="3581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9144">
                                <a:moveTo>
                                  <a:pt x="0" y="0"/>
                                </a:moveTo>
                                <a:lnTo>
                                  <a:pt x="358140" y="0"/>
                                </a:lnTo>
                                <a:lnTo>
                                  <a:pt x="3581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5" name="Shape 2345"/>
                        <wps:cNvSpPr/>
                        <wps:spPr>
                          <a:xfrm>
                            <a:off x="35814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367284" y="0"/>
                            <a:ext cx="33747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4771" h="9144">
                                <a:moveTo>
                                  <a:pt x="0" y="0"/>
                                </a:moveTo>
                                <a:lnTo>
                                  <a:pt x="3374771" y="0"/>
                                </a:lnTo>
                                <a:lnTo>
                                  <a:pt x="33747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374200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3751148" y="0"/>
                            <a:ext cx="9970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001" h="9144">
                                <a:moveTo>
                                  <a:pt x="0" y="0"/>
                                </a:moveTo>
                                <a:lnTo>
                                  <a:pt x="997001" y="0"/>
                                </a:lnTo>
                                <a:lnTo>
                                  <a:pt x="9970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5" style="width:373.87pt;height:0.719971pt;mso-position-horizontal-relative:char;mso-position-vertical-relative:line" coordsize="47481,91">
                <v:shape id="Shape 2349" style="position:absolute;width:3581;height:91;left:0;top:0;" coordsize="358140,9144" path="m0,0l358140,0l358140,9144l0,9144l0,0">
                  <v:stroke weight="0pt" endcap="flat" joinstyle="miter" miterlimit="10" on="false" color="#000000" opacity="0"/>
                  <v:fill on="true" color="#dddddd"/>
                </v:shape>
                <v:shape id="Shape 2350" style="position:absolute;width:91;height:91;left:3581;top:0;" coordsize="9144,9144" path="m0,0l9144,0l9144,9144l0,9144l0,0">
                  <v:stroke weight="0pt" endcap="flat" joinstyle="miter" miterlimit="10" on="false" color="#000000" opacity="0"/>
                  <v:fill on="true" color="#dddddd"/>
                </v:shape>
                <v:shape id="Shape 2351" style="position:absolute;width:33747;height:91;left:3672;top:0;" coordsize="3374771,9144" path="m0,0l3374771,0l3374771,9144l0,9144l0,0">
                  <v:stroke weight="0pt" endcap="flat" joinstyle="miter" miterlimit="10" on="false" color="#000000" opacity="0"/>
                  <v:fill on="true" color="#dddddd"/>
                </v:shape>
                <v:shape id="Shape 2352" style="position:absolute;width:91;height:91;left:37420;top:0;" coordsize="9144,9144" path="m0,0l9144,0l9144,9144l0,9144l0,0">
                  <v:stroke weight="0pt" endcap="flat" joinstyle="miter" miterlimit="10" on="false" color="#000000" opacity="0"/>
                  <v:fill on="true" color="#dddddd"/>
                </v:shape>
                <v:shape id="Shape 2353" style="position:absolute;width:9970;height:91;left:37511;top:0;" coordsize="997001,9144" path="m0,0l997001,0l997001,9144l0,9144l0,0">
                  <v:stroke weight="0pt" endcap="flat" joinstyle="miter" miterlimit="10" on="false" color="#000000" opacity="0"/>
                  <v:fill on="true" color="#dddddd"/>
                </v:shape>
              </v:group>
            </w:pict>
          </mc:Fallback>
        </mc:AlternateContent>
      </w:r>
    </w:p>
    <w:p w:rsidR="00923029" w:rsidRDefault="00F5798D">
      <w:pPr>
        <w:tabs>
          <w:tab w:val="center" w:pos="886"/>
          <w:tab w:val="center" w:pos="6163"/>
        </w:tabs>
        <w:ind w:left="-15" w:firstLine="0"/>
      </w:pPr>
      <w:r>
        <w:t xml:space="preserve"> </w:t>
      </w:r>
      <w:r>
        <w:rPr>
          <w:b w:val="0"/>
        </w:rPr>
        <w:t xml:space="preserve"> </w:t>
      </w:r>
      <w:r>
        <w:rPr>
          <w:b w:val="0"/>
        </w:rPr>
        <w:tab/>
      </w:r>
      <w:r>
        <w:t>Разом</w:t>
      </w:r>
      <w:r>
        <w:rPr>
          <w:b w:val="0"/>
        </w:rPr>
        <w:t xml:space="preserve"> </w:t>
      </w:r>
      <w:r>
        <w:rPr>
          <w:b w:val="0"/>
        </w:rPr>
        <w:tab/>
      </w:r>
      <w:r>
        <w:t>1</w:t>
      </w:r>
      <w:r>
        <w:t>9.7</w:t>
      </w:r>
      <w:r>
        <w:t xml:space="preserve">0 </w:t>
      </w:r>
      <w:r>
        <w:rPr>
          <w:b w:val="0"/>
        </w:rPr>
        <w:t xml:space="preserve"> </w:t>
      </w:r>
    </w:p>
    <w:p w:rsidR="00923029" w:rsidRDefault="00F5798D">
      <w:pPr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 xml:space="preserve"> </w:t>
      </w:r>
    </w:p>
    <w:sectPr w:rsidR="00923029">
      <w:pgSz w:w="11906" w:h="16838"/>
      <w:pgMar w:top="1440" w:right="1629" w:bottom="1440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29"/>
    <w:rsid w:val="00923029"/>
    <w:rsid w:val="00F5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7DFE8B"/>
  <w15:docId w15:val="{BEF06FC4-974E-41D1-BBD0-5DB220E2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1" w:line="269" w:lineRule="auto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do-berizka.edua.info/index.php/pro-nas/nash-kolektyv" TargetMode="External"/><Relationship Id="rId4" Type="http://schemas.openxmlformats.org/officeDocument/2006/relationships/hyperlink" Target="https://zdo-berizka.edua.info/index.php/pro-nas/nash-kolekty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264</Characters>
  <Application>Microsoft Office Word</Application>
  <DocSecurity>0</DocSecurity>
  <Lines>2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2026-04-27T16:45:00Z</dcterms:created>
  <dcterms:modified xsi:type="dcterms:W3CDTF">2026-04-27T16:45:00Z</dcterms:modified>
</cp:coreProperties>
</file>